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F1127" w:rsidRPr="00B50F44" w:rsidRDefault="008F1127" w:rsidP="008F1127">
      <w:pPr>
        <w:spacing w:line="0" w:lineRule="atLeast"/>
        <w:ind w:right="-453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B50F44">
        <w:rPr>
          <w:rFonts w:ascii="Times New Roman" w:eastAsia="Times New Roman" w:hAnsi="Times New Roman"/>
          <w:b/>
          <w:sz w:val="24"/>
          <w:szCs w:val="24"/>
        </w:rPr>
        <w:t>Контрольная работа</w:t>
      </w:r>
      <w:r w:rsidR="00FA32C8" w:rsidRPr="00B50F44">
        <w:rPr>
          <w:rFonts w:ascii="Times New Roman" w:eastAsia="Times New Roman" w:hAnsi="Times New Roman"/>
          <w:b/>
          <w:sz w:val="24"/>
          <w:szCs w:val="24"/>
        </w:rPr>
        <w:t xml:space="preserve"> № 3</w:t>
      </w:r>
      <w:r w:rsidRPr="00B50F44">
        <w:rPr>
          <w:rFonts w:ascii="Times New Roman" w:eastAsia="Times New Roman" w:hAnsi="Times New Roman"/>
          <w:b/>
          <w:sz w:val="24"/>
          <w:szCs w:val="24"/>
        </w:rPr>
        <w:t xml:space="preserve"> по </w:t>
      </w:r>
      <w:proofErr w:type="gramStart"/>
      <w:r w:rsidRPr="00B50F44">
        <w:rPr>
          <w:rFonts w:ascii="Times New Roman" w:eastAsia="Times New Roman" w:hAnsi="Times New Roman"/>
          <w:b/>
          <w:sz w:val="24"/>
          <w:szCs w:val="24"/>
        </w:rPr>
        <w:t>теме :</w:t>
      </w:r>
      <w:proofErr w:type="gramEnd"/>
      <w:r w:rsidRPr="00B50F44">
        <w:rPr>
          <w:rFonts w:ascii="Times New Roman" w:eastAsia="Times New Roman" w:hAnsi="Times New Roman"/>
          <w:b/>
          <w:sz w:val="24"/>
          <w:szCs w:val="24"/>
        </w:rPr>
        <w:t xml:space="preserve">  «Россия на рубеже XVI—XVII вв.»</w:t>
      </w:r>
    </w:p>
    <w:p w:rsidR="008F1127" w:rsidRPr="00B50F44" w:rsidRDefault="008F1127" w:rsidP="008F1127">
      <w:pPr>
        <w:spacing w:line="1" w:lineRule="exact"/>
        <w:rPr>
          <w:rFonts w:ascii="Times New Roman" w:eastAsia="Times New Roman" w:hAnsi="Times New Roman"/>
          <w:sz w:val="24"/>
          <w:szCs w:val="24"/>
        </w:rPr>
      </w:pPr>
    </w:p>
    <w:p w:rsidR="008F1127" w:rsidRPr="00B50F44" w:rsidRDefault="008F1127" w:rsidP="008F1127">
      <w:pPr>
        <w:spacing w:line="0" w:lineRule="atLeast"/>
        <w:ind w:left="314"/>
        <w:rPr>
          <w:rFonts w:ascii="Times New Roman" w:eastAsia="Times New Roman" w:hAnsi="Times New Roman"/>
          <w:b/>
          <w:sz w:val="24"/>
          <w:szCs w:val="24"/>
        </w:rPr>
      </w:pPr>
      <w:r w:rsidRPr="00B50F44">
        <w:rPr>
          <w:rFonts w:ascii="Times New Roman" w:eastAsia="Times New Roman" w:hAnsi="Times New Roman"/>
          <w:b/>
          <w:sz w:val="24"/>
          <w:szCs w:val="24"/>
        </w:rPr>
        <w:t>Выберите правильный ответ.</w:t>
      </w:r>
    </w:p>
    <w:p w:rsidR="008F1127" w:rsidRPr="00B50F44" w:rsidRDefault="008F1127" w:rsidP="008F1127">
      <w:pPr>
        <w:numPr>
          <w:ilvl w:val="0"/>
          <w:numId w:val="1"/>
        </w:numPr>
        <w:tabs>
          <w:tab w:val="left" w:pos="494"/>
        </w:tabs>
        <w:spacing w:after="0" w:line="0" w:lineRule="atLeast"/>
        <w:ind w:left="494" w:hanging="194"/>
        <w:rPr>
          <w:rFonts w:ascii="Times New Roman" w:eastAsia="Times New Roman" w:hAnsi="Times New Roman"/>
          <w:sz w:val="24"/>
          <w:szCs w:val="24"/>
        </w:rPr>
      </w:pPr>
      <w:r w:rsidRPr="00B50F44">
        <w:rPr>
          <w:rFonts w:ascii="Times New Roman" w:eastAsia="Times New Roman" w:hAnsi="Times New Roman"/>
          <w:sz w:val="24"/>
          <w:szCs w:val="24"/>
        </w:rPr>
        <w:t xml:space="preserve">           Указ об «урочных летах»:</w:t>
      </w:r>
    </w:p>
    <w:p w:rsidR="008F1127" w:rsidRPr="00B50F44" w:rsidRDefault="008F1127" w:rsidP="008F1127">
      <w:pPr>
        <w:spacing w:line="0" w:lineRule="atLeast"/>
        <w:ind w:left="774"/>
        <w:rPr>
          <w:rFonts w:ascii="Times New Roman" w:eastAsia="Times New Roman" w:hAnsi="Times New Roman"/>
          <w:sz w:val="24"/>
          <w:szCs w:val="24"/>
        </w:rPr>
      </w:pPr>
      <w:r w:rsidRPr="00B50F44">
        <w:rPr>
          <w:rFonts w:ascii="Times New Roman" w:eastAsia="Times New Roman" w:hAnsi="Times New Roman"/>
          <w:sz w:val="24"/>
          <w:szCs w:val="24"/>
        </w:rPr>
        <w:t>а) запрещал свободный переход от одного хозяина к другому</w:t>
      </w:r>
    </w:p>
    <w:p w:rsidR="008F1127" w:rsidRPr="00B50F44" w:rsidRDefault="008F1127" w:rsidP="008F1127">
      <w:pPr>
        <w:spacing w:line="0" w:lineRule="atLeast"/>
        <w:ind w:left="774"/>
        <w:rPr>
          <w:rFonts w:ascii="Times New Roman" w:eastAsia="Times New Roman" w:hAnsi="Times New Roman"/>
          <w:sz w:val="24"/>
          <w:szCs w:val="24"/>
        </w:rPr>
      </w:pPr>
      <w:r w:rsidRPr="00B50F44">
        <w:rPr>
          <w:rFonts w:ascii="Times New Roman" w:eastAsia="Times New Roman" w:hAnsi="Times New Roman"/>
          <w:sz w:val="24"/>
          <w:szCs w:val="24"/>
        </w:rPr>
        <w:t>б) устанавливал пятилетний срок сыска беглых крестьян</w:t>
      </w:r>
      <w:bookmarkStart w:id="0" w:name="_GoBack"/>
      <w:bookmarkEnd w:id="0"/>
    </w:p>
    <w:p w:rsidR="008F1127" w:rsidRPr="00B50F44" w:rsidRDefault="008F1127" w:rsidP="008F1127">
      <w:pPr>
        <w:spacing w:line="237" w:lineRule="auto"/>
        <w:ind w:left="774"/>
        <w:rPr>
          <w:rFonts w:ascii="Times New Roman" w:eastAsia="Times New Roman" w:hAnsi="Times New Roman"/>
          <w:sz w:val="24"/>
          <w:szCs w:val="24"/>
        </w:rPr>
      </w:pPr>
      <w:r w:rsidRPr="00B50F44">
        <w:rPr>
          <w:rFonts w:ascii="Times New Roman" w:eastAsia="Times New Roman" w:hAnsi="Times New Roman"/>
          <w:sz w:val="24"/>
          <w:szCs w:val="24"/>
        </w:rPr>
        <w:t>в) определял пятнадцатилетний срок сыска</w:t>
      </w:r>
    </w:p>
    <w:p w:rsidR="008F1127" w:rsidRPr="00B50F44" w:rsidRDefault="008F1127" w:rsidP="008F1127">
      <w:pPr>
        <w:spacing w:line="1" w:lineRule="exact"/>
        <w:rPr>
          <w:rFonts w:ascii="Times New Roman" w:eastAsia="Times New Roman" w:hAnsi="Times New Roman"/>
          <w:sz w:val="24"/>
          <w:szCs w:val="24"/>
        </w:rPr>
      </w:pPr>
    </w:p>
    <w:p w:rsidR="008F1127" w:rsidRPr="00B50F44" w:rsidRDefault="008F1127" w:rsidP="008F1127">
      <w:pPr>
        <w:spacing w:line="0" w:lineRule="atLeast"/>
        <w:ind w:left="774"/>
        <w:rPr>
          <w:rFonts w:ascii="Times New Roman" w:eastAsia="Times New Roman" w:hAnsi="Times New Roman"/>
          <w:sz w:val="24"/>
          <w:szCs w:val="24"/>
        </w:rPr>
      </w:pPr>
      <w:r w:rsidRPr="00B50F44">
        <w:rPr>
          <w:rFonts w:ascii="Times New Roman" w:eastAsia="Times New Roman" w:hAnsi="Times New Roman"/>
          <w:sz w:val="24"/>
          <w:szCs w:val="24"/>
        </w:rPr>
        <w:t>г) восстанавливал Юрьев день</w:t>
      </w:r>
    </w:p>
    <w:p w:rsidR="008F1127" w:rsidRPr="00B50F44" w:rsidRDefault="008F1127" w:rsidP="008F1127">
      <w:pPr>
        <w:spacing w:line="11" w:lineRule="exact"/>
        <w:rPr>
          <w:rFonts w:ascii="Times New Roman" w:eastAsia="Times New Roman" w:hAnsi="Times New Roman"/>
          <w:sz w:val="24"/>
          <w:szCs w:val="24"/>
        </w:rPr>
      </w:pPr>
    </w:p>
    <w:p w:rsidR="008F1127" w:rsidRPr="00B50F44" w:rsidRDefault="008F1127" w:rsidP="008F1127">
      <w:pPr>
        <w:numPr>
          <w:ilvl w:val="0"/>
          <w:numId w:val="2"/>
        </w:numPr>
        <w:tabs>
          <w:tab w:val="left" w:pos="494"/>
        </w:tabs>
        <w:spacing w:after="0" w:line="0" w:lineRule="atLeast"/>
        <w:ind w:left="734" w:right="3880" w:hanging="434"/>
        <w:rPr>
          <w:rFonts w:ascii="Times New Roman" w:eastAsia="Times New Roman" w:hAnsi="Times New Roman"/>
          <w:sz w:val="24"/>
          <w:szCs w:val="24"/>
        </w:rPr>
      </w:pPr>
      <w:r w:rsidRPr="00B50F44">
        <w:rPr>
          <w:rFonts w:ascii="Times New Roman" w:eastAsia="Times New Roman" w:hAnsi="Times New Roman"/>
          <w:sz w:val="24"/>
          <w:szCs w:val="24"/>
        </w:rPr>
        <w:t>Успех легкого восшествия Лжедмитрия I на российский престол объясняется: а) надеждой народа на доброго и справедливого царя б) поддержкой польской армии в) признанием иностранных государств</w:t>
      </w:r>
    </w:p>
    <w:p w:rsidR="008F1127" w:rsidRPr="00B50F44" w:rsidRDefault="008F1127" w:rsidP="008F1127">
      <w:pPr>
        <w:spacing w:line="218" w:lineRule="exact"/>
        <w:rPr>
          <w:rFonts w:ascii="Times New Roman" w:eastAsia="Times New Roman" w:hAnsi="Times New Roman"/>
          <w:sz w:val="24"/>
          <w:szCs w:val="24"/>
        </w:rPr>
      </w:pPr>
    </w:p>
    <w:p w:rsidR="008F1127" w:rsidRPr="00B50F44" w:rsidRDefault="008F1127" w:rsidP="008F1127">
      <w:pPr>
        <w:spacing w:line="0" w:lineRule="atLeast"/>
        <w:ind w:left="734"/>
        <w:rPr>
          <w:rFonts w:ascii="Times New Roman" w:eastAsia="Times New Roman" w:hAnsi="Times New Roman"/>
          <w:sz w:val="24"/>
          <w:szCs w:val="24"/>
        </w:rPr>
      </w:pPr>
      <w:r w:rsidRPr="00B50F44">
        <w:rPr>
          <w:rFonts w:ascii="Times New Roman" w:eastAsia="Times New Roman" w:hAnsi="Times New Roman"/>
          <w:sz w:val="24"/>
          <w:szCs w:val="24"/>
        </w:rPr>
        <w:t>г) поддержкой всего боярства и дворянства</w:t>
      </w:r>
    </w:p>
    <w:p w:rsidR="008F1127" w:rsidRPr="00B50F44" w:rsidRDefault="008F1127" w:rsidP="008F1127">
      <w:pPr>
        <w:numPr>
          <w:ilvl w:val="0"/>
          <w:numId w:val="2"/>
        </w:numPr>
        <w:tabs>
          <w:tab w:val="left" w:pos="494"/>
        </w:tabs>
        <w:spacing w:after="0" w:line="0" w:lineRule="atLeast"/>
        <w:ind w:left="494" w:hanging="194"/>
        <w:rPr>
          <w:rFonts w:ascii="Times New Roman" w:eastAsia="Times New Roman" w:hAnsi="Times New Roman"/>
          <w:sz w:val="24"/>
          <w:szCs w:val="24"/>
        </w:rPr>
      </w:pPr>
      <w:r w:rsidRPr="00B50F44">
        <w:rPr>
          <w:rFonts w:ascii="Times New Roman" w:eastAsia="Times New Roman" w:hAnsi="Times New Roman"/>
          <w:sz w:val="24"/>
          <w:szCs w:val="24"/>
        </w:rPr>
        <w:t>На русский престол боярское правительство приглашало:</w:t>
      </w:r>
    </w:p>
    <w:p w:rsidR="008F1127" w:rsidRPr="00B50F44" w:rsidRDefault="008F1127" w:rsidP="008F1127">
      <w:pPr>
        <w:spacing w:line="1" w:lineRule="exact"/>
        <w:rPr>
          <w:rFonts w:ascii="Times New Roman" w:eastAsia="Times New Roman" w:hAnsi="Times New Roman"/>
          <w:sz w:val="24"/>
          <w:szCs w:val="24"/>
        </w:rPr>
      </w:pPr>
    </w:p>
    <w:p w:rsidR="008F1127" w:rsidRPr="00B50F44" w:rsidRDefault="008F1127" w:rsidP="008F1127">
      <w:pPr>
        <w:spacing w:line="0" w:lineRule="atLeast"/>
        <w:ind w:left="674"/>
        <w:rPr>
          <w:rFonts w:ascii="Times New Roman" w:eastAsia="Times New Roman" w:hAnsi="Times New Roman"/>
          <w:sz w:val="24"/>
          <w:szCs w:val="24"/>
        </w:rPr>
      </w:pPr>
      <w:r w:rsidRPr="00B50F44">
        <w:rPr>
          <w:rFonts w:ascii="Times New Roman" w:eastAsia="Times New Roman" w:hAnsi="Times New Roman"/>
          <w:sz w:val="24"/>
          <w:szCs w:val="24"/>
        </w:rPr>
        <w:t>а) сына польского короля Владислава</w:t>
      </w:r>
    </w:p>
    <w:p w:rsidR="008F1127" w:rsidRPr="00B50F44" w:rsidRDefault="008F1127" w:rsidP="008F1127">
      <w:pPr>
        <w:spacing w:line="0" w:lineRule="atLeast"/>
        <w:ind w:left="674"/>
        <w:rPr>
          <w:rFonts w:ascii="Times New Roman" w:eastAsia="Times New Roman" w:hAnsi="Times New Roman"/>
          <w:sz w:val="24"/>
          <w:szCs w:val="24"/>
        </w:rPr>
      </w:pPr>
      <w:r w:rsidRPr="00B50F44">
        <w:rPr>
          <w:rFonts w:ascii="Times New Roman" w:eastAsia="Times New Roman" w:hAnsi="Times New Roman"/>
          <w:sz w:val="24"/>
          <w:szCs w:val="24"/>
        </w:rPr>
        <w:t>б) польского короля Сигизмунда</w:t>
      </w:r>
    </w:p>
    <w:p w:rsidR="008F1127" w:rsidRPr="00B50F44" w:rsidRDefault="008F1127" w:rsidP="008F1127">
      <w:pPr>
        <w:spacing w:line="0" w:lineRule="atLeast"/>
        <w:ind w:left="674"/>
        <w:rPr>
          <w:rFonts w:ascii="Times New Roman" w:eastAsia="Times New Roman" w:hAnsi="Times New Roman"/>
          <w:sz w:val="24"/>
          <w:szCs w:val="24"/>
        </w:rPr>
      </w:pPr>
      <w:r w:rsidRPr="00B50F44">
        <w:rPr>
          <w:rFonts w:ascii="Times New Roman" w:eastAsia="Times New Roman" w:hAnsi="Times New Roman"/>
          <w:sz w:val="24"/>
          <w:szCs w:val="24"/>
        </w:rPr>
        <w:t>в) Лжедмитрия II</w:t>
      </w:r>
    </w:p>
    <w:p w:rsidR="008F1127" w:rsidRPr="00B50F44" w:rsidRDefault="008F1127" w:rsidP="008F1127">
      <w:pPr>
        <w:spacing w:line="237" w:lineRule="auto"/>
        <w:ind w:left="674"/>
        <w:rPr>
          <w:rFonts w:ascii="Times New Roman" w:eastAsia="Times New Roman" w:hAnsi="Times New Roman"/>
          <w:sz w:val="24"/>
          <w:szCs w:val="24"/>
        </w:rPr>
      </w:pPr>
      <w:r w:rsidRPr="00B50F44">
        <w:rPr>
          <w:rFonts w:ascii="Times New Roman" w:eastAsia="Times New Roman" w:hAnsi="Times New Roman"/>
          <w:sz w:val="24"/>
          <w:szCs w:val="24"/>
        </w:rPr>
        <w:t>г) Дмитрия Шуйского</w:t>
      </w:r>
    </w:p>
    <w:p w:rsidR="008F1127" w:rsidRPr="00B50F44" w:rsidRDefault="008F1127" w:rsidP="008F1127">
      <w:pPr>
        <w:spacing w:line="12" w:lineRule="exact"/>
        <w:rPr>
          <w:rFonts w:ascii="Times New Roman" w:eastAsia="Times New Roman" w:hAnsi="Times New Roman"/>
          <w:sz w:val="24"/>
          <w:szCs w:val="24"/>
        </w:rPr>
      </w:pPr>
    </w:p>
    <w:p w:rsidR="008F1127" w:rsidRPr="00B50F44" w:rsidRDefault="008F1127" w:rsidP="008F1127">
      <w:pPr>
        <w:numPr>
          <w:ilvl w:val="1"/>
          <w:numId w:val="3"/>
        </w:numPr>
        <w:tabs>
          <w:tab w:val="left" w:pos="476"/>
        </w:tabs>
        <w:spacing w:after="0" w:line="0" w:lineRule="atLeast"/>
        <w:ind w:left="654" w:right="3860" w:hanging="374"/>
        <w:rPr>
          <w:rFonts w:ascii="Times New Roman" w:eastAsia="Times New Roman" w:hAnsi="Times New Roman"/>
          <w:sz w:val="24"/>
          <w:szCs w:val="24"/>
        </w:rPr>
      </w:pPr>
      <w:r w:rsidRPr="00B50F44">
        <w:rPr>
          <w:rFonts w:ascii="Times New Roman" w:eastAsia="Times New Roman" w:hAnsi="Times New Roman"/>
          <w:sz w:val="24"/>
          <w:szCs w:val="24"/>
        </w:rPr>
        <w:t>К. Минин и Д. Пожарский прославились в русской истории как руководители: а) крестьянского восстания б) обороны Смоленска</w:t>
      </w:r>
    </w:p>
    <w:p w:rsidR="008F1127" w:rsidRPr="00B50F44" w:rsidRDefault="008F1127" w:rsidP="008F1127">
      <w:pPr>
        <w:spacing w:line="231" w:lineRule="exact"/>
        <w:rPr>
          <w:rFonts w:ascii="Times New Roman" w:eastAsia="Times New Roman" w:hAnsi="Times New Roman"/>
          <w:sz w:val="24"/>
          <w:szCs w:val="24"/>
        </w:rPr>
      </w:pPr>
    </w:p>
    <w:p w:rsidR="008F1127" w:rsidRPr="00B50F44" w:rsidRDefault="008F1127" w:rsidP="008F1127">
      <w:pPr>
        <w:spacing w:line="234" w:lineRule="auto"/>
        <w:ind w:left="634" w:right="5840"/>
        <w:rPr>
          <w:rFonts w:ascii="Times New Roman" w:eastAsia="Times New Roman" w:hAnsi="Times New Roman"/>
          <w:sz w:val="24"/>
          <w:szCs w:val="24"/>
        </w:rPr>
      </w:pPr>
      <w:r w:rsidRPr="00B50F44">
        <w:rPr>
          <w:rFonts w:ascii="Times New Roman" w:eastAsia="Times New Roman" w:hAnsi="Times New Roman"/>
          <w:sz w:val="24"/>
          <w:szCs w:val="24"/>
        </w:rPr>
        <w:t>в) ополчения, освободившего Москву от интервентов г) заговора бояр против Лжедмитрия I</w:t>
      </w:r>
    </w:p>
    <w:p w:rsidR="008F1127" w:rsidRPr="00B50F44" w:rsidRDefault="008F1127" w:rsidP="008F1127">
      <w:pPr>
        <w:spacing w:line="9" w:lineRule="exact"/>
        <w:rPr>
          <w:rFonts w:ascii="Times New Roman" w:eastAsia="Times New Roman" w:hAnsi="Times New Roman"/>
          <w:sz w:val="24"/>
          <w:szCs w:val="24"/>
        </w:rPr>
      </w:pPr>
    </w:p>
    <w:p w:rsidR="008F1127" w:rsidRPr="00B50F44" w:rsidRDefault="008F1127" w:rsidP="008F1127">
      <w:pPr>
        <w:numPr>
          <w:ilvl w:val="0"/>
          <w:numId w:val="4"/>
        </w:numPr>
        <w:tabs>
          <w:tab w:val="left" w:pos="457"/>
        </w:tabs>
        <w:spacing w:after="0" w:line="0" w:lineRule="atLeast"/>
        <w:ind w:left="634" w:right="2020" w:hanging="373"/>
        <w:rPr>
          <w:rFonts w:ascii="Times New Roman" w:eastAsia="Times New Roman" w:hAnsi="Times New Roman"/>
          <w:sz w:val="24"/>
          <w:szCs w:val="24"/>
        </w:rPr>
      </w:pPr>
      <w:r w:rsidRPr="00B50F44">
        <w:rPr>
          <w:rFonts w:ascii="Times New Roman" w:eastAsia="Times New Roman" w:hAnsi="Times New Roman"/>
          <w:sz w:val="24"/>
          <w:szCs w:val="24"/>
        </w:rPr>
        <w:t xml:space="preserve">Иностранное вмешательство во внутренние дела России в период Смутного времени осуществляли: а) Дания, Норвегия б) Речь </w:t>
      </w:r>
      <w:proofErr w:type="spellStart"/>
      <w:r w:rsidRPr="00B50F44">
        <w:rPr>
          <w:rFonts w:ascii="Times New Roman" w:eastAsia="Times New Roman" w:hAnsi="Times New Roman"/>
          <w:sz w:val="24"/>
          <w:szCs w:val="24"/>
        </w:rPr>
        <w:t>Посполитая</w:t>
      </w:r>
      <w:proofErr w:type="spellEnd"/>
      <w:r w:rsidRPr="00B50F44">
        <w:rPr>
          <w:rFonts w:ascii="Times New Roman" w:eastAsia="Times New Roman" w:hAnsi="Times New Roman"/>
          <w:sz w:val="24"/>
          <w:szCs w:val="24"/>
        </w:rPr>
        <w:t>, Швеция в) Англия, Швеция</w:t>
      </w:r>
    </w:p>
    <w:p w:rsidR="008F1127" w:rsidRPr="00B50F44" w:rsidRDefault="008F1127" w:rsidP="008F1127">
      <w:pPr>
        <w:spacing w:line="0" w:lineRule="atLeast"/>
        <w:rPr>
          <w:rFonts w:ascii="Times New Roman" w:eastAsia="Times New Roman" w:hAnsi="Times New Roman"/>
          <w:sz w:val="24"/>
          <w:szCs w:val="24"/>
        </w:rPr>
      </w:pPr>
      <w:r w:rsidRPr="00B50F44">
        <w:rPr>
          <w:rFonts w:ascii="Times New Roman" w:eastAsia="Times New Roman" w:hAnsi="Times New Roman"/>
          <w:sz w:val="24"/>
          <w:szCs w:val="24"/>
        </w:rPr>
        <w:t xml:space="preserve">            г) Турция, Крымское ханство</w:t>
      </w:r>
    </w:p>
    <w:p w:rsidR="008F1127" w:rsidRPr="00B50F44" w:rsidRDefault="008F1127" w:rsidP="008F1127">
      <w:pPr>
        <w:numPr>
          <w:ilvl w:val="0"/>
          <w:numId w:val="4"/>
        </w:numPr>
        <w:tabs>
          <w:tab w:val="left" w:pos="454"/>
        </w:tabs>
        <w:spacing w:after="0" w:line="238" w:lineRule="auto"/>
        <w:ind w:left="454" w:hanging="193"/>
        <w:rPr>
          <w:rFonts w:ascii="Times New Roman" w:eastAsia="Times New Roman" w:hAnsi="Times New Roman"/>
          <w:b/>
          <w:sz w:val="24"/>
          <w:szCs w:val="24"/>
        </w:rPr>
      </w:pPr>
      <w:r w:rsidRPr="00B50F44">
        <w:rPr>
          <w:rFonts w:ascii="Times New Roman" w:eastAsia="Times New Roman" w:hAnsi="Times New Roman"/>
          <w:b/>
          <w:sz w:val="24"/>
          <w:szCs w:val="24"/>
        </w:rPr>
        <w:t>Укажите верные утверждения:</w:t>
      </w:r>
    </w:p>
    <w:p w:rsidR="008F1127" w:rsidRPr="00B50F44" w:rsidRDefault="008F1127" w:rsidP="008F1127">
      <w:pPr>
        <w:spacing w:line="12" w:lineRule="exact"/>
        <w:rPr>
          <w:rFonts w:ascii="Times New Roman" w:eastAsia="Times New Roman" w:hAnsi="Times New Roman"/>
          <w:sz w:val="24"/>
          <w:szCs w:val="24"/>
        </w:rPr>
      </w:pPr>
    </w:p>
    <w:p w:rsidR="008F1127" w:rsidRPr="00B50F44" w:rsidRDefault="008F1127" w:rsidP="008F1127">
      <w:pPr>
        <w:spacing w:line="234" w:lineRule="auto"/>
        <w:ind w:left="634" w:right="4620"/>
        <w:rPr>
          <w:rFonts w:ascii="Times New Roman" w:eastAsia="Times New Roman" w:hAnsi="Times New Roman"/>
          <w:sz w:val="24"/>
          <w:szCs w:val="24"/>
        </w:rPr>
      </w:pPr>
      <w:r w:rsidRPr="00B50F44">
        <w:rPr>
          <w:rFonts w:ascii="Times New Roman" w:eastAsia="Times New Roman" w:hAnsi="Times New Roman"/>
          <w:sz w:val="24"/>
          <w:szCs w:val="24"/>
        </w:rPr>
        <w:t>а) со смертью царя Федора прервалась правящая династия в России б) настоящее имя Лжедмитрия I Григорий Отрепьев</w:t>
      </w:r>
    </w:p>
    <w:p w:rsidR="008F1127" w:rsidRPr="00B50F44" w:rsidRDefault="008F1127" w:rsidP="008F1127">
      <w:pPr>
        <w:spacing w:line="12" w:lineRule="exact"/>
        <w:rPr>
          <w:rFonts w:ascii="Times New Roman" w:eastAsia="Times New Roman" w:hAnsi="Times New Roman"/>
          <w:sz w:val="24"/>
          <w:szCs w:val="24"/>
        </w:rPr>
      </w:pPr>
    </w:p>
    <w:p w:rsidR="008F1127" w:rsidRPr="00B50F44" w:rsidRDefault="008F1127" w:rsidP="008F1127">
      <w:pPr>
        <w:spacing w:line="236" w:lineRule="auto"/>
        <w:ind w:left="634" w:right="4500"/>
        <w:jc w:val="both"/>
        <w:rPr>
          <w:rFonts w:ascii="Times New Roman" w:eastAsia="Times New Roman" w:hAnsi="Times New Roman"/>
          <w:sz w:val="24"/>
          <w:szCs w:val="24"/>
        </w:rPr>
      </w:pPr>
      <w:r w:rsidRPr="00B50F44">
        <w:rPr>
          <w:rFonts w:ascii="Times New Roman" w:eastAsia="Times New Roman" w:hAnsi="Times New Roman"/>
          <w:sz w:val="24"/>
          <w:szCs w:val="24"/>
        </w:rPr>
        <w:t xml:space="preserve">в) Лжедмитрию I удалось долго удержаться на московском престоле г) основной военной силой движения И. </w:t>
      </w:r>
      <w:proofErr w:type="spellStart"/>
      <w:r w:rsidRPr="00B50F44">
        <w:rPr>
          <w:rFonts w:ascii="Times New Roman" w:eastAsia="Times New Roman" w:hAnsi="Times New Roman"/>
          <w:sz w:val="24"/>
          <w:szCs w:val="24"/>
        </w:rPr>
        <w:t>Болотникова</w:t>
      </w:r>
      <w:proofErr w:type="spellEnd"/>
      <w:r w:rsidRPr="00B50F44">
        <w:rPr>
          <w:rFonts w:ascii="Times New Roman" w:eastAsia="Times New Roman" w:hAnsi="Times New Roman"/>
          <w:sz w:val="24"/>
          <w:szCs w:val="24"/>
        </w:rPr>
        <w:t xml:space="preserve"> были стрельцы д) ослабление центральной власти привело к Смуте</w:t>
      </w:r>
    </w:p>
    <w:p w:rsidR="008F1127" w:rsidRPr="00B50F44" w:rsidRDefault="008F1127" w:rsidP="008F1127">
      <w:pPr>
        <w:spacing w:line="10" w:lineRule="exact"/>
        <w:rPr>
          <w:rFonts w:ascii="Times New Roman" w:eastAsia="Times New Roman" w:hAnsi="Times New Roman"/>
          <w:sz w:val="24"/>
          <w:szCs w:val="24"/>
        </w:rPr>
      </w:pPr>
    </w:p>
    <w:p w:rsidR="008F1127" w:rsidRPr="00B50F44" w:rsidRDefault="008F1127" w:rsidP="008F1127">
      <w:pPr>
        <w:spacing w:line="253" w:lineRule="auto"/>
        <w:ind w:left="674" w:right="3140"/>
        <w:rPr>
          <w:rFonts w:ascii="Times New Roman" w:eastAsia="Times New Roman" w:hAnsi="Times New Roman"/>
          <w:sz w:val="24"/>
          <w:szCs w:val="24"/>
        </w:rPr>
      </w:pPr>
      <w:r w:rsidRPr="00B50F44">
        <w:rPr>
          <w:rFonts w:ascii="Times New Roman" w:eastAsia="Times New Roman" w:hAnsi="Times New Roman"/>
          <w:sz w:val="24"/>
          <w:szCs w:val="24"/>
        </w:rPr>
        <w:lastRenderedPageBreak/>
        <w:t>е) вторым избранным царем на русский престол был польский королевич Владислав ж) после свержения Василия Шуйского в стране наступило междуцарствие з) летом 1611 г. Россия оказалась в исключительно тяжелом положении</w:t>
      </w:r>
    </w:p>
    <w:p w:rsidR="008F1127" w:rsidRPr="00B50F44" w:rsidRDefault="008F1127" w:rsidP="008F1127">
      <w:pPr>
        <w:spacing w:line="228" w:lineRule="auto"/>
        <w:ind w:left="674"/>
        <w:rPr>
          <w:rFonts w:ascii="Times New Roman" w:eastAsia="Times New Roman" w:hAnsi="Times New Roman"/>
          <w:sz w:val="24"/>
          <w:szCs w:val="24"/>
        </w:rPr>
      </w:pPr>
      <w:r w:rsidRPr="00B50F44">
        <w:rPr>
          <w:rFonts w:ascii="Times New Roman" w:eastAsia="Times New Roman" w:hAnsi="Times New Roman"/>
          <w:sz w:val="24"/>
          <w:szCs w:val="24"/>
        </w:rPr>
        <w:t>и) значительную роль в отпоре интервентам сыграла Русская православная церковь</w:t>
      </w:r>
    </w:p>
    <w:p w:rsidR="008F1127" w:rsidRPr="00B50F44" w:rsidRDefault="008F1127" w:rsidP="008F1127">
      <w:pPr>
        <w:spacing w:line="1" w:lineRule="exact"/>
        <w:rPr>
          <w:rFonts w:ascii="Times New Roman" w:eastAsia="Times New Roman" w:hAnsi="Times New Roman"/>
          <w:sz w:val="24"/>
          <w:szCs w:val="24"/>
        </w:rPr>
      </w:pPr>
    </w:p>
    <w:p w:rsidR="008F1127" w:rsidRPr="00B50F44" w:rsidRDefault="008F1127" w:rsidP="008F1127">
      <w:pPr>
        <w:spacing w:line="0" w:lineRule="atLeast"/>
        <w:ind w:left="674"/>
        <w:rPr>
          <w:rFonts w:ascii="Times New Roman" w:eastAsia="Times New Roman" w:hAnsi="Times New Roman"/>
          <w:sz w:val="24"/>
          <w:szCs w:val="24"/>
        </w:rPr>
      </w:pPr>
      <w:r w:rsidRPr="00B50F44">
        <w:rPr>
          <w:rFonts w:ascii="Times New Roman" w:eastAsia="Times New Roman" w:hAnsi="Times New Roman"/>
          <w:sz w:val="24"/>
          <w:szCs w:val="24"/>
        </w:rPr>
        <w:t>к) Первому ополчению удалось освободить Москву, но оно не сумело долго удержать в своих руках столицу</w:t>
      </w:r>
    </w:p>
    <w:p w:rsidR="008F1127" w:rsidRPr="00B50F44" w:rsidRDefault="008F1127" w:rsidP="008F1127">
      <w:pPr>
        <w:numPr>
          <w:ilvl w:val="0"/>
          <w:numId w:val="5"/>
        </w:numPr>
        <w:tabs>
          <w:tab w:val="left" w:pos="454"/>
        </w:tabs>
        <w:spacing w:after="0" w:line="0" w:lineRule="atLeast"/>
        <w:ind w:left="454" w:hanging="193"/>
        <w:rPr>
          <w:rFonts w:ascii="Times New Roman" w:eastAsia="Times New Roman" w:hAnsi="Times New Roman"/>
          <w:b/>
          <w:sz w:val="24"/>
          <w:szCs w:val="24"/>
        </w:rPr>
      </w:pPr>
    </w:p>
    <w:p w:rsidR="008F1127" w:rsidRPr="00B50F44" w:rsidRDefault="008F1127" w:rsidP="008F1127">
      <w:pPr>
        <w:numPr>
          <w:ilvl w:val="0"/>
          <w:numId w:val="5"/>
        </w:numPr>
        <w:tabs>
          <w:tab w:val="left" w:pos="454"/>
        </w:tabs>
        <w:spacing w:after="0" w:line="0" w:lineRule="atLeast"/>
        <w:ind w:left="454" w:hanging="193"/>
        <w:rPr>
          <w:rFonts w:ascii="Times New Roman" w:eastAsia="Times New Roman" w:hAnsi="Times New Roman"/>
          <w:b/>
          <w:sz w:val="24"/>
          <w:szCs w:val="24"/>
        </w:rPr>
      </w:pPr>
      <w:r w:rsidRPr="00B50F44">
        <w:rPr>
          <w:rFonts w:ascii="Times New Roman" w:eastAsia="Times New Roman" w:hAnsi="Times New Roman"/>
          <w:b/>
          <w:sz w:val="24"/>
          <w:szCs w:val="24"/>
        </w:rPr>
        <w:t>Выберите правильные ответы.</w:t>
      </w:r>
    </w:p>
    <w:p w:rsidR="008F1127" w:rsidRPr="00B50F44" w:rsidRDefault="008F1127" w:rsidP="008F1127">
      <w:pPr>
        <w:spacing w:line="237" w:lineRule="auto"/>
        <w:ind w:left="634"/>
        <w:rPr>
          <w:rFonts w:ascii="Times New Roman" w:eastAsia="Times New Roman" w:hAnsi="Times New Roman"/>
          <w:sz w:val="24"/>
          <w:szCs w:val="24"/>
        </w:rPr>
      </w:pPr>
      <w:r w:rsidRPr="00B50F44">
        <w:rPr>
          <w:rFonts w:ascii="Times New Roman" w:eastAsia="Times New Roman" w:hAnsi="Times New Roman"/>
          <w:sz w:val="24"/>
          <w:szCs w:val="24"/>
        </w:rPr>
        <w:t>Основные итоги внешнеполитической деятельности Бориса Годунова:</w:t>
      </w:r>
    </w:p>
    <w:p w:rsidR="008F1127" w:rsidRPr="00B50F44" w:rsidRDefault="008F1127" w:rsidP="008F1127">
      <w:pPr>
        <w:spacing w:line="1" w:lineRule="exact"/>
        <w:rPr>
          <w:rFonts w:ascii="Times New Roman" w:eastAsia="Times New Roman" w:hAnsi="Times New Roman"/>
          <w:sz w:val="24"/>
          <w:szCs w:val="24"/>
        </w:rPr>
      </w:pPr>
    </w:p>
    <w:p w:rsidR="008F1127" w:rsidRPr="00B50F44" w:rsidRDefault="008F1127" w:rsidP="008F1127">
      <w:pPr>
        <w:spacing w:line="0" w:lineRule="atLeast"/>
        <w:ind w:left="654"/>
        <w:rPr>
          <w:rFonts w:ascii="Times New Roman" w:eastAsia="Times New Roman" w:hAnsi="Times New Roman"/>
          <w:sz w:val="24"/>
          <w:szCs w:val="24"/>
        </w:rPr>
      </w:pPr>
      <w:r w:rsidRPr="00B50F44">
        <w:rPr>
          <w:rFonts w:ascii="Times New Roman" w:eastAsia="Times New Roman" w:hAnsi="Times New Roman"/>
          <w:sz w:val="24"/>
          <w:szCs w:val="24"/>
        </w:rPr>
        <w:t xml:space="preserve">а) заключение перемирия с Речью </w:t>
      </w:r>
      <w:proofErr w:type="spellStart"/>
      <w:r w:rsidRPr="00B50F44">
        <w:rPr>
          <w:rFonts w:ascii="Times New Roman" w:eastAsia="Times New Roman" w:hAnsi="Times New Roman"/>
          <w:sz w:val="24"/>
          <w:szCs w:val="24"/>
        </w:rPr>
        <w:t>Посполитой</w:t>
      </w:r>
      <w:proofErr w:type="spellEnd"/>
    </w:p>
    <w:p w:rsidR="008F1127" w:rsidRPr="00B50F44" w:rsidRDefault="008F1127" w:rsidP="008F1127">
      <w:pPr>
        <w:spacing w:line="1" w:lineRule="exact"/>
        <w:rPr>
          <w:rFonts w:ascii="Times New Roman" w:eastAsia="Times New Roman" w:hAnsi="Times New Roman"/>
          <w:sz w:val="24"/>
          <w:szCs w:val="24"/>
        </w:rPr>
      </w:pPr>
    </w:p>
    <w:p w:rsidR="008F1127" w:rsidRPr="00B50F44" w:rsidRDefault="008F1127" w:rsidP="008F1127">
      <w:pPr>
        <w:spacing w:line="0" w:lineRule="atLeast"/>
        <w:ind w:left="654"/>
        <w:rPr>
          <w:rFonts w:ascii="Times New Roman" w:eastAsia="Times New Roman" w:hAnsi="Times New Roman"/>
          <w:sz w:val="24"/>
          <w:szCs w:val="24"/>
        </w:rPr>
      </w:pPr>
      <w:r w:rsidRPr="00B50F44">
        <w:rPr>
          <w:rFonts w:ascii="Times New Roman" w:eastAsia="Times New Roman" w:hAnsi="Times New Roman"/>
          <w:sz w:val="24"/>
          <w:szCs w:val="24"/>
        </w:rPr>
        <w:t>б) вхождение территории Западной Сибири в состав России</w:t>
      </w:r>
    </w:p>
    <w:p w:rsidR="008F1127" w:rsidRPr="00B50F44" w:rsidRDefault="008F1127" w:rsidP="008F1127">
      <w:pPr>
        <w:spacing w:line="0" w:lineRule="atLeast"/>
        <w:ind w:left="774"/>
        <w:rPr>
          <w:rFonts w:ascii="Times New Roman" w:eastAsia="Times New Roman" w:hAnsi="Times New Roman"/>
          <w:sz w:val="24"/>
          <w:szCs w:val="24"/>
        </w:rPr>
      </w:pPr>
      <w:r w:rsidRPr="00B50F44">
        <w:rPr>
          <w:rFonts w:ascii="Times New Roman" w:eastAsia="Times New Roman" w:hAnsi="Times New Roman"/>
          <w:sz w:val="24"/>
          <w:szCs w:val="24"/>
        </w:rPr>
        <w:t>в) разгром крымских татар</w:t>
      </w:r>
    </w:p>
    <w:p w:rsidR="008F1127" w:rsidRPr="00B50F44" w:rsidRDefault="008F1127" w:rsidP="008F1127">
      <w:pPr>
        <w:spacing w:line="0" w:lineRule="atLeast"/>
        <w:ind w:left="774"/>
        <w:rPr>
          <w:rFonts w:ascii="Times New Roman" w:eastAsia="Times New Roman" w:hAnsi="Times New Roman"/>
          <w:sz w:val="24"/>
          <w:szCs w:val="24"/>
        </w:rPr>
      </w:pPr>
      <w:r w:rsidRPr="00B50F44">
        <w:rPr>
          <w:rFonts w:ascii="Times New Roman" w:eastAsia="Times New Roman" w:hAnsi="Times New Roman"/>
          <w:sz w:val="24"/>
          <w:szCs w:val="24"/>
        </w:rPr>
        <w:t>г) успешная для России война со Швецией</w:t>
      </w:r>
    </w:p>
    <w:p w:rsidR="008F1127" w:rsidRPr="00B50F44" w:rsidRDefault="008F1127" w:rsidP="008F1127">
      <w:pPr>
        <w:spacing w:line="0" w:lineRule="atLeast"/>
        <w:ind w:left="774"/>
        <w:rPr>
          <w:rFonts w:ascii="Times New Roman" w:eastAsia="Times New Roman" w:hAnsi="Times New Roman"/>
          <w:sz w:val="24"/>
          <w:szCs w:val="24"/>
        </w:rPr>
      </w:pPr>
      <w:r w:rsidRPr="00B50F44">
        <w:rPr>
          <w:rFonts w:ascii="Times New Roman" w:eastAsia="Times New Roman" w:hAnsi="Times New Roman"/>
          <w:sz w:val="24"/>
          <w:szCs w:val="24"/>
        </w:rPr>
        <w:t>д) получение выхода в Балтийское море</w:t>
      </w:r>
    </w:p>
    <w:p w:rsidR="008F1127" w:rsidRPr="00B50F44" w:rsidRDefault="008F1127" w:rsidP="008F1127">
      <w:pPr>
        <w:spacing w:line="237" w:lineRule="auto"/>
        <w:ind w:left="774"/>
        <w:rPr>
          <w:rFonts w:ascii="Times New Roman" w:eastAsia="Times New Roman" w:hAnsi="Times New Roman"/>
          <w:sz w:val="24"/>
          <w:szCs w:val="24"/>
        </w:rPr>
      </w:pPr>
      <w:r w:rsidRPr="00B50F44">
        <w:rPr>
          <w:rFonts w:ascii="Times New Roman" w:eastAsia="Times New Roman" w:hAnsi="Times New Roman"/>
          <w:sz w:val="24"/>
          <w:szCs w:val="24"/>
        </w:rPr>
        <w:t>е) укрепление южных рубежей от набегов Крымских татар</w:t>
      </w:r>
    </w:p>
    <w:p w:rsidR="008F1127" w:rsidRPr="00B50F44" w:rsidRDefault="008F1127" w:rsidP="008F1127">
      <w:pPr>
        <w:spacing w:line="1" w:lineRule="exact"/>
        <w:rPr>
          <w:rFonts w:ascii="Times New Roman" w:eastAsia="Times New Roman" w:hAnsi="Times New Roman"/>
          <w:sz w:val="24"/>
          <w:szCs w:val="24"/>
        </w:rPr>
      </w:pPr>
    </w:p>
    <w:p w:rsidR="008F1127" w:rsidRPr="00B50F44" w:rsidRDefault="008F1127" w:rsidP="008F1127">
      <w:pPr>
        <w:spacing w:line="0" w:lineRule="atLeast"/>
        <w:ind w:left="774"/>
        <w:rPr>
          <w:rFonts w:ascii="Times New Roman" w:eastAsia="Times New Roman" w:hAnsi="Times New Roman"/>
          <w:sz w:val="24"/>
          <w:szCs w:val="24"/>
        </w:rPr>
      </w:pPr>
      <w:r w:rsidRPr="00B50F44">
        <w:rPr>
          <w:rFonts w:ascii="Times New Roman" w:eastAsia="Times New Roman" w:hAnsi="Times New Roman"/>
          <w:sz w:val="24"/>
          <w:szCs w:val="24"/>
        </w:rPr>
        <w:t>ж) расширение внешней торговли</w:t>
      </w:r>
    </w:p>
    <w:p w:rsidR="008F1127" w:rsidRPr="00B50F44" w:rsidRDefault="008F1127" w:rsidP="008F1127">
      <w:pPr>
        <w:numPr>
          <w:ilvl w:val="0"/>
          <w:numId w:val="6"/>
        </w:numPr>
        <w:tabs>
          <w:tab w:val="left" w:pos="194"/>
        </w:tabs>
        <w:spacing w:after="0" w:line="0" w:lineRule="atLeast"/>
        <w:ind w:left="194" w:hanging="194"/>
        <w:rPr>
          <w:rFonts w:ascii="Times New Roman" w:eastAsia="Times New Roman" w:hAnsi="Times New Roman"/>
          <w:b/>
          <w:sz w:val="24"/>
          <w:szCs w:val="24"/>
        </w:rPr>
      </w:pPr>
      <w:r w:rsidRPr="00B50F44">
        <w:rPr>
          <w:rFonts w:ascii="Times New Roman" w:eastAsia="Times New Roman" w:hAnsi="Times New Roman"/>
          <w:b/>
          <w:sz w:val="24"/>
          <w:szCs w:val="24"/>
        </w:rPr>
        <w:t>Установите правильное соответствие;</w:t>
      </w:r>
    </w:p>
    <w:p w:rsidR="008F1127" w:rsidRPr="00B50F44" w:rsidRDefault="008F1127" w:rsidP="008F1127">
      <w:pPr>
        <w:numPr>
          <w:ilvl w:val="1"/>
          <w:numId w:val="6"/>
        </w:numPr>
        <w:tabs>
          <w:tab w:val="left" w:pos="914"/>
        </w:tabs>
        <w:spacing w:after="0" w:line="0" w:lineRule="atLeast"/>
        <w:ind w:left="914" w:hanging="214"/>
        <w:rPr>
          <w:rFonts w:ascii="Times New Roman" w:eastAsia="Times New Roman" w:hAnsi="Times New Roman"/>
          <w:sz w:val="24"/>
          <w:szCs w:val="24"/>
        </w:rPr>
      </w:pPr>
      <w:r w:rsidRPr="00B50F44">
        <w:rPr>
          <w:rFonts w:ascii="Times New Roman" w:eastAsia="Times New Roman" w:hAnsi="Times New Roman"/>
          <w:sz w:val="24"/>
          <w:szCs w:val="24"/>
        </w:rPr>
        <w:t>1598—</w:t>
      </w:r>
      <w:proofErr w:type="gramStart"/>
      <w:r w:rsidRPr="00B50F44">
        <w:rPr>
          <w:rFonts w:ascii="Times New Roman" w:eastAsia="Times New Roman" w:hAnsi="Times New Roman"/>
          <w:sz w:val="24"/>
          <w:szCs w:val="24"/>
        </w:rPr>
        <w:t>1605</w:t>
      </w:r>
      <w:proofErr w:type="gramEnd"/>
      <w:r w:rsidRPr="00B50F44">
        <w:rPr>
          <w:rFonts w:ascii="Times New Roman" w:eastAsia="Times New Roman" w:hAnsi="Times New Roman"/>
          <w:sz w:val="24"/>
          <w:szCs w:val="24"/>
        </w:rPr>
        <w:t xml:space="preserve"> а) оборона Смоленска</w:t>
      </w:r>
    </w:p>
    <w:p w:rsidR="008F1127" w:rsidRPr="00B50F44" w:rsidRDefault="008F1127" w:rsidP="008F1127">
      <w:pPr>
        <w:numPr>
          <w:ilvl w:val="1"/>
          <w:numId w:val="6"/>
        </w:numPr>
        <w:tabs>
          <w:tab w:val="left" w:pos="914"/>
        </w:tabs>
        <w:spacing w:after="0" w:line="0" w:lineRule="atLeast"/>
        <w:ind w:left="914" w:hanging="214"/>
        <w:rPr>
          <w:rFonts w:ascii="Times New Roman" w:eastAsia="Times New Roman" w:hAnsi="Times New Roman"/>
          <w:sz w:val="24"/>
          <w:szCs w:val="24"/>
        </w:rPr>
      </w:pPr>
      <w:r w:rsidRPr="00B50F44">
        <w:rPr>
          <w:rFonts w:ascii="Times New Roman" w:eastAsia="Times New Roman" w:hAnsi="Times New Roman"/>
          <w:sz w:val="24"/>
          <w:szCs w:val="24"/>
        </w:rPr>
        <w:t>1605—1606 б) период «семибоярщины»</w:t>
      </w:r>
    </w:p>
    <w:p w:rsidR="008F1127" w:rsidRPr="00B50F44" w:rsidRDefault="008F1127" w:rsidP="008F1127">
      <w:pPr>
        <w:numPr>
          <w:ilvl w:val="1"/>
          <w:numId w:val="6"/>
        </w:numPr>
        <w:tabs>
          <w:tab w:val="left" w:pos="914"/>
        </w:tabs>
        <w:spacing w:after="0" w:line="237" w:lineRule="auto"/>
        <w:ind w:left="914" w:hanging="214"/>
        <w:rPr>
          <w:rFonts w:ascii="Times New Roman" w:eastAsia="Times New Roman" w:hAnsi="Times New Roman"/>
          <w:sz w:val="24"/>
          <w:szCs w:val="24"/>
        </w:rPr>
      </w:pPr>
      <w:r w:rsidRPr="00B50F44">
        <w:rPr>
          <w:rFonts w:ascii="Times New Roman" w:eastAsia="Times New Roman" w:hAnsi="Times New Roman"/>
          <w:sz w:val="24"/>
          <w:szCs w:val="24"/>
        </w:rPr>
        <w:t>1606—1607 в) царствование Бориса Годунова</w:t>
      </w:r>
    </w:p>
    <w:p w:rsidR="008F1127" w:rsidRPr="00B50F44" w:rsidRDefault="008F1127" w:rsidP="008F1127">
      <w:pPr>
        <w:spacing w:line="1" w:lineRule="exact"/>
        <w:rPr>
          <w:rFonts w:ascii="Times New Roman" w:eastAsia="Times New Roman" w:hAnsi="Times New Roman"/>
          <w:sz w:val="24"/>
          <w:szCs w:val="24"/>
        </w:rPr>
      </w:pPr>
    </w:p>
    <w:p w:rsidR="008F1127" w:rsidRPr="00B50F44" w:rsidRDefault="008F1127" w:rsidP="008F1127">
      <w:pPr>
        <w:numPr>
          <w:ilvl w:val="1"/>
          <w:numId w:val="6"/>
        </w:numPr>
        <w:tabs>
          <w:tab w:val="left" w:pos="914"/>
        </w:tabs>
        <w:spacing w:after="0" w:line="0" w:lineRule="atLeast"/>
        <w:ind w:left="914" w:hanging="214"/>
        <w:rPr>
          <w:rFonts w:ascii="Times New Roman" w:eastAsia="Times New Roman" w:hAnsi="Times New Roman"/>
          <w:sz w:val="24"/>
          <w:szCs w:val="24"/>
        </w:rPr>
      </w:pPr>
      <w:r w:rsidRPr="00B50F44">
        <w:rPr>
          <w:rFonts w:ascii="Times New Roman" w:eastAsia="Times New Roman" w:hAnsi="Times New Roman"/>
          <w:sz w:val="24"/>
          <w:szCs w:val="24"/>
        </w:rPr>
        <w:t>1609—1611 г) царствование Лжедмитрия I</w:t>
      </w:r>
    </w:p>
    <w:p w:rsidR="008F1127" w:rsidRPr="00B50F44" w:rsidRDefault="008F1127" w:rsidP="008F1127">
      <w:pPr>
        <w:numPr>
          <w:ilvl w:val="1"/>
          <w:numId w:val="6"/>
        </w:numPr>
        <w:tabs>
          <w:tab w:val="left" w:pos="914"/>
        </w:tabs>
        <w:spacing w:after="0" w:line="0" w:lineRule="atLeast"/>
        <w:ind w:left="914" w:hanging="214"/>
        <w:rPr>
          <w:rFonts w:ascii="Times New Roman" w:eastAsia="Times New Roman" w:hAnsi="Times New Roman"/>
          <w:sz w:val="24"/>
          <w:szCs w:val="24"/>
        </w:rPr>
      </w:pPr>
      <w:r w:rsidRPr="00B50F44">
        <w:rPr>
          <w:rFonts w:ascii="Times New Roman" w:eastAsia="Times New Roman" w:hAnsi="Times New Roman"/>
          <w:sz w:val="24"/>
          <w:szCs w:val="24"/>
        </w:rPr>
        <w:t xml:space="preserve">1610—1612 д) восстание под предводительством И. </w:t>
      </w:r>
      <w:proofErr w:type="spellStart"/>
      <w:r w:rsidRPr="00B50F44">
        <w:rPr>
          <w:rFonts w:ascii="Times New Roman" w:eastAsia="Times New Roman" w:hAnsi="Times New Roman"/>
          <w:sz w:val="24"/>
          <w:szCs w:val="24"/>
        </w:rPr>
        <w:t>Болотникова</w:t>
      </w:r>
      <w:proofErr w:type="spellEnd"/>
    </w:p>
    <w:p w:rsidR="008F1127" w:rsidRPr="00B50F44" w:rsidRDefault="008F1127" w:rsidP="008F1127">
      <w:pPr>
        <w:numPr>
          <w:ilvl w:val="0"/>
          <w:numId w:val="6"/>
        </w:numPr>
        <w:tabs>
          <w:tab w:val="left" w:pos="194"/>
        </w:tabs>
        <w:spacing w:after="0" w:line="0" w:lineRule="atLeast"/>
        <w:ind w:left="194" w:hanging="194"/>
        <w:rPr>
          <w:rFonts w:ascii="Times New Roman" w:eastAsia="Times New Roman" w:hAnsi="Times New Roman"/>
          <w:b/>
          <w:sz w:val="24"/>
          <w:szCs w:val="24"/>
        </w:rPr>
      </w:pPr>
      <w:r w:rsidRPr="00B50F44">
        <w:rPr>
          <w:rFonts w:ascii="Times New Roman" w:eastAsia="Times New Roman" w:hAnsi="Times New Roman"/>
          <w:b/>
          <w:sz w:val="24"/>
          <w:szCs w:val="24"/>
        </w:rPr>
        <w:t>Восстановите последовательность событий:</w:t>
      </w:r>
    </w:p>
    <w:p w:rsidR="008F1127" w:rsidRPr="00B50F44" w:rsidRDefault="008F1127" w:rsidP="008F1127">
      <w:pPr>
        <w:spacing w:line="0" w:lineRule="atLeast"/>
        <w:ind w:left="674"/>
        <w:rPr>
          <w:rFonts w:ascii="Times New Roman" w:eastAsia="Times New Roman" w:hAnsi="Times New Roman"/>
          <w:sz w:val="24"/>
          <w:szCs w:val="24"/>
        </w:rPr>
      </w:pPr>
    </w:p>
    <w:p w:rsidR="008F1127" w:rsidRPr="00B50F44" w:rsidRDefault="008F1127" w:rsidP="008F1127">
      <w:pPr>
        <w:spacing w:line="0" w:lineRule="atLeast"/>
        <w:ind w:left="674"/>
        <w:rPr>
          <w:rFonts w:ascii="Times New Roman" w:eastAsia="Times New Roman" w:hAnsi="Times New Roman"/>
          <w:sz w:val="24"/>
          <w:szCs w:val="24"/>
        </w:rPr>
      </w:pPr>
      <w:r w:rsidRPr="00B50F44">
        <w:rPr>
          <w:rFonts w:ascii="Times New Roman" w:eastAsia="Times New Roman" w:hAnsi="Times New Roman"/>
          <w:sz w:val="24"/>
          <w:szCs w:val="24"/>
        </w:rPr>
        <w:t xml:space="preserve">а) создание Первого ополчения </w:t>
      </w:r>
      <w:proofErr w:type="gramStart"/>
      <w:r w:rsidRPr="00B50F44">
        <w:rPr>
          <w:rFonts w:ascii="Times New Roman" w:eastAsia="Times New Roman" w:hAnsi="Times New Roman"/>
          <w:sz w:val="24"/>
          <w:szCs w:val="24"/>
        </w:rPr>
        <w:t>б )поражение</w:t>
      </w:r>
      <w:proofErr w:type="gramEnd"/>
      <w:r w:rsidRPr="00B50F44">
        <w:rPr>
          <w:rFonts w:ascii="Times New Roman" w:eastAsia="Times New Roman" w:hAnsi="Times New Roman"/>
          <w:sz w:val="24"/>
          <w:szCs w:val="24"/>
        </w:rPr>
        <w:t xml:space="preserve"> восстания под предводительством И. </w:t>
      </w:r>
      <w:proofErr w:type="spellStart"/>
      <w:r w:rsidRPr="00B50F44">
        <w:rPr>
          <w:rFonts w:ascii="Times New Roman" w:eastAsia="Times New Roman" w:hAnsi="Times New Roman"/>
          <w:sz w:val="24"/>
          <w:szCs w:val="24"/>
        </w:rPr>
        <w:t>Болотникова</w:t>
      </w:r>
      <w:proofErr w:type="spellEnd"/>
      <w:r w:rsidRPr="00B50F44">
        <w:rPr>
          <w:rFonts w:ascii="Times New Roman" w:eastAsia="Times New Roman" w:hAnsi="Times New Roman"/>
          <w:sz w:val="24"/>
          <w:szCs w:val="24"/>
        </w:rPr>
        <w:t xml:space="preserve"> в) смерть Федора Ивановича г) взятие польскими войсками Смоленска</w:t>
      </w:r>
    </w:p>
    <w:p w:rsidR="008F1127" w:rsidRPr="00B50F44" w:rsidRDefault="008F1127" w:rsidP="008F1127">
      <w:pPr>
        <w:spacing w:line="2" w:lineRule="exact"/>
        <w:rPr>
          <w:rFonts w:ascii="Times New Roman" w:eastAsia="Times New Roman" w:hAnsi="Times New Roman"/>
          <w:sz w:val="24"/>
          <w:szCs w:val="24"/>
        </w:rPr>
      </w:pPr>
    </w:p>
    <w:p w:rsidR="008F1127" w:rsidRPr="00B50F44" w:rsidRDefault="008F1127" w:rsidP="008F1127">
      <w:pPr>
        <w:spacing w:line="0" w:lineRule="atLeast"/>
        <w:ind w:left="434"/>
        <w:rPr>
          <w:rFonts w:ascii="Times New Roman" w:eastAsia="Times New Roman" w:hAnsi="Times New Roman"/>
          <w:sz w:val="24"/>
          <w:szCs w:val="24"/>
        </w:rPr>
      </w:pPr>
      <w:r w:rsidRPr="00B50F44">
        <w:rPr>
          <w:rFonts w:ascii="Times New Roman" w:eastAsia="Times New Roman" w:hAnsi="Times New Roman"/>
          <w:sz w:val="24"/>
          <w:szCs w:val="24"/>
        </w:rPr>
        <w:t>д) начало царствования Лжедмитрия I е) действие русских войск под командованием М. Скопина-Шуйского</w:t>
      </w:r>
    </w:p>
    <w:p w:rsidR="008F1127" w:rsidRPr="00B50F44" w:rsidRDefault="008F1127" w:rsidP="008F1127">
      <w:pPr>
        <w:numPr>
          <w:ilvl w:val="0"/>
          <w:numId w:val="8"/>
        </w:numPr>
        <w:tabs>
          <w:tab w:val="left" w:pos="294"/>
        </w:tabs>
        <w:spacing w:after="0" w:line="0" w:lineRule="atLeast"/>
        <w:ind w:left="294" w:hanging="294"/>
        <w:rPr>
          <w:rFonts w:ascii="Times New Roman" w:eastAsia="Times New Roman" w:hAnsi="Times New Roman"/>
          <w:b/>
          <w:sz w:val="24"/>
          <w:szCs w:val="24"/>
        </w:rPr>
      </w:pPr>
      <w:r w:rsidRPr="00B50F44">
        <w:rPr>
          <w:rFonts w:ascii="Times New Roman" w:eastAsia="Times New Roman" w:hAnsi="Times New Roman"/>
          <w:b/>
          <w:sz w:val="24"/>
          <w:szCs w:val="24"/>
        </w:rPr>
        <w:t xml:space="preserve">О ком идет </w:t>
      </w:r>
      <w:proofErr w:type="gramStart"/>
      <w:r w:rsidRPr="00B50F44">
        <w:rPr>
          <w:rFonts w:ascii="Times New Roman" w:eastAsia="Times New Roman" w:hAnsi="Times New Roman"/>
          <w:b/>
          <w:sz w:val="24"/>
          <w:szCs w:val="24"/>
        </w:rPr>
        <w:t>речь ?</w:t>
      </w:r>
      <w:proofErr w:type="gramEnd"/>
    </w:p>
    <w:p w:rsidR="008F1127" w:rsidRPr="00B50F44" w:rsidRDefault="008F1127" w:rsidP="008F1127">
      <w:pPr>
        <w:spacing w:line="11" w:lineRule="exact"/>
        <w:rPr>
          <w:rFonts w:ascii="Times New Roman" w:eastAsia="Times New Roman" w:hAnsi="Times New Roman"/>
          <w:sz w:val="24"/>
          <w:szCs w:val="24"/>
        </w:rPr>
      </w:pPr>
    </w:p>
    <w:p w:rsidR="008F1127" w:rsidRPr="00B50F44" w:rsidRDefault="008F1127" w:rsidP="008F209F">
      <w:pPr>
        <w:spacing w:line="235" w:lineRule="auto"/>
        <w:ind w:left="634" w:hanging="280"/>
        <w:jc w:val="both"/>
        <w:rPr>
          <w:rFonts w:ascii="Times New Roman" w:eastAsia="Times New Roman" w:hAnsi="Times New Roman"/>
          <w:sz w:val="24"/>
          <w:szCs w:val="24"/>
        </w:rPr>
      </w:pPr>
      <w:r w:rsidRPr="00B50F44">
        <w:rPr>
          <w:rFonts w:ascii="Times New Roman" w:eastAsia="Times New Roman" w:hAnsi="Times New Roman"/>
          <w:sz w:val="24"/>
          <w:szCs w:val="24"/>
        </w:rPr>
        <w:t xml:space="preserve">«Это трагическая фигура на русском престоле. Правитель, стремившийся оказать реальную помощь народу, укрепить военную мощь страны и внешнеполитическое положение, считался виновником всех несчастий, обрушившихся на </w:t>
      </w:r>
      <w:proofErr w:type="spellStart"/>
      <w:proofErr w:type="gramStart"/>
      <w:r w:rsidRPr="00B50F44">
        <w:rPr>
          <w:rFonts w:ascii="Times New Roman" w:eastAsia="Times New Roman" w:hAnsi="Times New Roman"/>
          <w:sz w:val="24"/>
          <w:szCs w:val="24"/>
        </w:rPr>
        <w:t>стра</w:t>
      </w:r>
      <w:proofErr w:type="spellEnd"/>
      <w:r w:rsidRPr="00B50F44">
        <w:rPr>
          <w:rFonts w:ascii="Times New Roman" w:eastAsia="Times New Roman" w:hAnsi="Times New Roman"/>
          <w:sz w:val="24"/>
          <w:szCs w:val="24"/>
        </w:rPr>
        <w:t>-ну</w:t>
      </w:r>
      <w:proofErr w:type="gramEnd"/>
      <w:r w:rsidRPr="00B50F44">
        <w:rPr>
          <w:rFonts w:ascii="Times New Roman" w:eastAsia="Times New Roman" w:hAnsi="Times New Roman"/>
          <w:sz w:val="24"/>
          <w:szCs w:val="24"/>
        </w:rPr>
        <w:t>, и был ненавидим народом»</w:t>
      </w:r>
    </w:p>
    <w:p w:rsidR="008F209F" w:rsidRPr="00B50F44" w:rsidRDefault="008F209F" w:rsidP="008F209F">
      <w:pPr>
        <w:spacing w:line="235" w:lineRule="auto"/>
        <w:ind w:left="634" w:hanging="280"/>
        <w:jc w:val="both"/>
        <w:rPr>
          <w:rFonts w:ascii="Times New Roman" w:eastAsia="Times New Roman" w:hAnsi="Times New Roman"/>
          <w:sz w:val="24"/>
          <w:szCs w:val="24"/>
        </w:rPr>
        <w:sectPr w:rsidR="008F209F" w:rsidRPr="00B50F44" w:rsidSect="00B50F44">
          <w:pgSz w:w="11900" w:h="16819"/>
          <w:pgMar w:top="851" w:right="851" w:bottom="851" w:left="1418" w:header="0" w:footer="0" w:gutter="0"/>
          <w:cols w:space="0" w:equalWidth="0">
            <w:col w:w="10762"/>
          </w:cols>
          <w:docGrid w:linePitch="360"/>
        </w:sectPr>
      </w:pPr>
      <w:r w:rsidRPr="00B50F44">
        <w:rPr>
          <w:rFonts w:ascii="Times New Roman" w:eastAsia="Times New Roman" w:hAnsi="Times New Roman"/>
          <w:sz w:val="24"/>
          <w:szCs w:val="24"/>
        </w:rPr>
        <w:t>_________________________________________________________________________________________________</w:t>
      </w:r>
    </w:p>
    <w:p w:rsidR="00125EBF" w:rsidRPr="00B50F44" w:rsidRDefault="00B50F44">
      <w:pPr>
        <w:rPr>
          <w:sz w:val="24"/>
          <w:szCs w:val="24"/>
        </w:rPr>
      </w:pPr>
      <w:bookmarkStart w:id="1" w:name="page2"/>
      <w:bookmarkEnd w:id="1"/>
    </w:p>
    <w:sectPr w:rsidR="00125EBF" w:rsidRPr="00B50F44" w:rsidSect="00C469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hybridMultilevel"/>
    <w:tmpl w:val="D1C27A32"/>
    <w:lvl w:ilvl="0" w:tplc="FFFFFFFF">
      <w:numFmt w:val="none"/>
      <w:lvlText w:val=""/>
      <w:lvlJc w:val="left"/>
      <w:pPr>
        <w:tabs>
          <w:tab w:val="num" w:pos="360"/>
        </w:tabs>
      </w:pPr>
    </w:lvl>
    <w:lvl w:ilvl="1" w:tplc="FFFFFFFF">
      <w:numFmt w:val="none"/>
      <w:lvlText w:val=""/>
      <w:lvlJc w:val="left"/>
      <w:pPr>
        <w:tabs>
          <w:tab w:val="num" w:pos="360"/>
        </w:tabs>
      </w:pPr>
    </w:lvl>
    <w:lvl w:ilvl="2" w:tplc="FFFFFFFF">
      <w:numFmt w:val="decimal"/>
      <w:lvlText w:null="1"/>
      <w:lvlJc w:val="left"/>
    </w:lvl>
    <w:lvl w:ilvl="3" w:tplc="FFFFFFFF">
      <w:numFmt w:val="decimal"/>
      <w:lvlText w:val="ȀĀ⤀ĀᜀĀᜀ"/>
      <w:lvlJc w:val="left"/>
    </w:lvl>
    <w:lvl w:ilvl="4" w:tplc="FFFFFFFF">
      <w:start w:val="2560"/>
      <w:numFmt w:val="decimal"/>
      <w:lvlText w:val="⸀ĀĀĀĀĀᜀ"/>
      <w:lvlJc w:val="left"/>
    </w:lvl>
    <w:lvl w:ilvl="5" w:tplc="FFFFFFFF">
      <w:numFmt w:val="decimal"/>
      <w:suff w:val="space"/>
      <w:lvlText w:val=""/>
      <w:lvlJc w:val="left"/>
    </w:lvl>
    <w:lvl w:ilvl="6" w:tplc="FFFFFFFF">
      <w:numFmt w:val="none"/>
      <w:lvlText w:val=""/>
      <w:lvlJc w:val="left"/>
      <w:pPr>
        <w:tabs>
          <w:tab w:val="num" w:pos="360"/>
        </w:tabs>
      </w:pPr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0002"/>
    <w:multiLevelType w:val="hybridMultilevel"/>
    <w:tmpl w:val="70526474"/>
    <w:lvl w:ilvl="0" w:tplc="FFFFFFFF"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none"/>
      <w:lvlText w:val=""/>
      <w:lvlJc w:val="left"/>
      <w:pPr>
        <w:tabs>
          <w:tab w:val="num" w:pos="360"/>
        </w:tabs>
      </w:pPr>
    </w:lvl>
    <w:lvl w:ilvl="8" w:tplc="FFFFFFFF">
      <w:numFmt w:val="none"/>
      <w:lvlText w:val=""/>
      <w:lvlJc w:val="left"/>
      <w:pPr>
        <w:tabs>
          <w:tab w:val="num" w:pos="360"/>
        </w:tabs>
      </w:pPr>
    </w:lvl>
  </w:abstractNum>
  <w:abstractNum w:abstractNumId="2" w15:restartNumberingAfterBreak="0">
    <w:nsid w:val="00000003"/>
    <w:multiLevelType w:val="hybridMultilevel"/>
    <w:tmpl w:val="3C54E0B4"/>
    <w:lvl w:ilvl="0" w:tplc="FFFFFFFF">
      <w:numFmt w:val="decimal"/>
      <w:lvlText w:val=""/>
      <w:lvlJc w:val="left"/>
    </w:lvl>
    <w:lvl w:ilvl="1" w:tplc="FFFFFFFF">
      <w:numFmt w:val="none"/>
      <w:lvlText w:val=""/>
      <w:lvlJc w:val="left"/>
      <w:pPr>
        <w:tabs>
          <w:tab w:val="num" w:pos="360"/>
        </w:tabs>
      </w:pPr>
    </w:lvl>
    <w:lvl w:ilvl="2" w:tplc="FFFFFFFF">
      <w:numFmt w:val="none"/>
      <w:lvlText w:val=""/>
      <w:lvlJc w:val="left"/>
      <w:pPr>
        <w:tabs>
          <w:tab w:val="num" w:pos="360"/>
        </w:tabs>
      </w:pPr>
    </w:lvl>
    <w:lvl w:ilvl="3" w:tplc="FFFFFFFF">
      <w:numFmt w:val="none"/>
      <w:lvlText w:val=""/>
      <w:lvlJc w:val="left"/>
      <w:pPr>
        <w:tabs>
          <w:tab w:val="num" w:pos="360"/>
        </w:tabs>
      </w:pPr>
    </w:lvl>
    <w:lvl w:ilvl="4" w:tplc="FFFFFFFF">
      <w:numFmt w:val="none"/>
      <w:lvlText w:val=""/>
      <w:lvlJc w:val="left"/>
      <w:pPr>
        <w:tabs>
          <w:tab w:val="num" w:pos="360"/>
        </w:tabs>
      </w:pPr>
    </w:lvl>
    <w:lvl w:ilvl="5" w:tplc="FFFFFFFF">
      <w:numFmt w:val="none"/>
      <w:lvlText w:val=""/>
      <w:lvlJc w:val="left"/>
      <w:pPr>
        <w:tabs>
          <w:tab w:val="num" w:pos="360"/>
        </w:tabs>
      </w:pPr>
    </w:lvl>
    <w:lvl w:ilvl="6" w:tplc="FFFFFFFF">
      <w:numFmt w:val="decimal"/>
      <w:lvlText w:null="1"/>
      <w:lvlJc w:val="left"/>
    </w:lvl>
    <w:lvl w:ilvl="7" w:tplc="FFFFFFFF">
      <w:numFmt w:val="decimal"/>
      <w:lvlText w:val="ȀĀ⤀ĀᜀĀᜀ"/>
      <w:lvlJc w:val="left"/>
    </w:lvl>
    <w:lvl w:ilvl="8" w:tplc="FFFFFFFF">
      <w:numFmt w:val="decimal"/>
      <w:lvlText w:val=""/>
      <w:lvlJc w:val="center"/>
    </w:lvl>
  </w:abstractNum>
  <w:abstractNum w:abstractNumId="3" w15:restartNumberingAfterBreak="0">
    <w:nsid w:val="00000004"/>
    <w:multiLevelType w:val="hybridMultilevel"/>
    <w:tmpl w:val="1C4A08EC"/>
    <w:lvl w:ilvl="0" w:tplc="FFFFFFFF">
      <w:start w:val="16788992"/>
      <w:numFmt w:val="decimal"/>
      <w:lvlText w:val=""/>
      <w:lvlJc w:val="left"/>
    </w:lvl>
    <w:lvl w:ilvl="1" w:tplc="FFFFFFFF">
      <w:start w:val="16777216"/>
      <w:numFmt w:val="decimal"/>
      <w:lvlText w:val=""/>
      <w:lvlJc w:val="left"/>
    </w:lvl>
    <w:lvl w:ilvl="2" w:tplc="FFFFFFFF">
      <w:start w:val="16777216"/>
      <w:numFmt w:val="decimal"/>
      <w:lvlText w:val=""/>
      <w:lvlJc w:val="left"/>
    </w:lvl>
    <w:lvl w:ilvl="3" w:tplc="FFFFFFFF">
      <w:start w:val="16777216"/>
      <w:numFmt w:val="decimal"/>
      <w:lvlText w:val=""/>
      <w:lvlJc w:val="left"/>
    </w:lvl>
    <w:lvl w:ilvl="4" w:tplc="FFFFFFFF">
      <w:start w:val="16777216"/>
      <w:numFmt w:val="decimal"/>
      <w:lvlText w:val=""/>
      <w:lvlJc w:val="left"/>
    </w:lvl>
    <w:lvl w:ilvl="5" w:tplc="FFFFFFFF">
      <w:start w:val="16777216"/>
      <w:numFmt w:val="decimal"/>
      <w:lvlText w:val=""/>
      <w:lvlJc w:val="left"/>
    </w:lvl>
    <w:lvl w:ilvl="6" w:tplc="FFFFFFFF">
      <w:start w:val="16777216"/>
      <w:numFmt w:val="decimal"/>
      <w:lvlText w:val=""/>
      <w:lvlJc w:val="left"/>
    </w:lvl>
    <w:lvl w:ilvl="7" w:tplc="FFFFFFFF">
      <w:start w:val="16777216"/>
      <w:numFmt w:val="decimal"/>
      <w:lvlText w:val=""/>
      <w:lvlJc w:val="left"/>
    </w:lvl>
    <w:lvl w:ilvl="8" w:tplc="FFFFFFFF">
      <w:start w:val="16777216"/>
      <w:numFmt w:val="decimal"/>
      <w:lvlText w:val=""/>
      <w:lvlJc w:val="left"/>
    </w:lvl>
  </w:abstractNum>
  <w:abstractNum w:abstractNumId="4" w15:restartNumberingAfterBreak="0">
    <w:nsid w:val="00000005"/>
    <w:multiLevelType w:val="hybridMultilevel"/>
    <w:tmpl w:val="1958BD16"/>
    <w:lvl w:ilvl="0" w:tplc="FFFFFFFF">
      <w:start w:val="512"/>
      <w:numFmt w:val="decimal"/>
      <w:lvlRestart w:val="0"/>
      <w:isLgl/>
      <w:lvlText w:val=""/>
      <w:lvlJc w:val="righ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00000006"/>
    <w:multiLevelType w:val="hybridMultilevel"/>
    <w:tmpl w:val="076ACC5E"/>
    <w:lvl w:ilvl="0" w:tplc="FFFFFFFF">
      <w:numFmt w:val="decimal"/>
      <w:lvlText w:val=""/>
      <w:lvlJc w:val="right"/>
    </w:lvl>
    <w:lvl w:ilvl="1" w:tplc="FFFFFFFF">
      <w:numFmt w:val="decimal"/>
      <w:suff w:val="space"/>
      <w:lvlText w:val=""/>
      <w:lvlJc w:val="left"/>
    </w:lvl>
    <w:lvl w:ilvl="2" w:tplc="FFFFFFFF">
      <w:numFmt w:val="decimal"/>
      <w:suff w:val="space"/>
      <w:lvlText w:val=""/>
      <w:lvlJc w:val="left"/>
    </w:lvl>
    <w:lvl w:ilvl="3" w:tplc="FFFFFFFF">
      <w:numFmt w:val="decimal"/>
      <w:suff w:val="space"/>
      <w:lvlText w:val=""/>
      <w:lvlJc w:val="left"/>
    </w:lvl>
    <w:lvl w:ilvl="4" w:tplc="FFFFFFFF">
      <w:numFmt w:val="decimal"/>
      <w:suff w:val="space"/>
      <w:lvlText w:val=""/>
      <w:lvlJc w:val="left"/>
    </w:lvl>
    <w:lvl w:ilvl="5" w:tplc="FFFFFFFF">
      <w:numFmt w:val="decimal"/>
      <w:suff w:val="space"/>
      <w:lvlText w:val=""/>
      <w:lvlJc w:val="left"/>
    </w:lvl>
    <w:lvl w:ilvl="6" w:tplc="FFFFFFFF">
      <w:numFmt w:val="decimal"/>
      <w:suff w:val="space"/>
      <w:lvlText w:val=""/>
      <w:lvlJc w:val="left"/>
    </w:lvl>
    <w:lvl w:ilvl="7" w:tplc="FFFFFFFF">
      <w:numFmt w:val="decimal"/>
      <w:suff w:val="space"/>
      <w:lvlText w:val=""/>
      <w:lvlJc w:val="left"/>
    </w:lvl>
    <w:lvl w:ilvl="8" w:tplc="FFFFFFFF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00000007"/>
    <w:multiLevelType w:val="hybridMultilevel"/>
    <w:tmpl w:val="0E0BB884"/>
    <w:lvl w:ilvl="0" w:tplc="FFFFFFFF"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 w15:restartNumberingAfterBreak="0">
    <w:nsid w:val="00000008"/>
    <w:multiLevelType w:val="hybridMultilevel"/>
    <w:tmpl w:val="565976F0"/>
    <w:lvl w:ilvl="0" w:tplc="FFFFFFFF">
      <w:numFmt w:val="decimal"/>
      <w:lvlText w:null="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Ȁ⸀ĀᜀĀᜀ"/>
      <w:lvlJc w:val="left"/>
    </w:lvl>
  </w:abstractNum>
  <w:abstractNum w:abstractNumId="8" w15:restartNumberingAfterBreak="0">
    <w:nsid w:val="00000009"/>
    <w:multiLevelType w:val="hybridMultilevel"/>
    <w:tmpl w:val="C1DC9DD4"/>
    <w:lvl w:ilvl="0" w:tplc="FFFFFFFF">
      <w:start w:val="385875968"/>
      <w:numFmt w:val="decimal"/>
      <w:lvlText w:val="ĀȀ⸀Āᜀ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none"/>
      <w:lvlText w:val=""/>
      <w:lvlJc w:val="left"/>
      <w:pPr>
        <w:tabs>
          <w:tab w:val="num" w:pos="360"/>
        </w:tabs>
      </w:pPr>
    </w:lvl>
    <w:lvl w:ilvl="5" w:tplc="FFFFFFFF">
      <w:numFmt w:val="none"/>
      <w:lvlText w:val=""/>
      <w:lvlJc w:val="left"/>
      <w:pPr>
        <w:tabs>
          <w:tab w:val="num" w:pos="360"/>
        </w:tabs>
      </w:pPr>
    </w:lvl>
    <w:lvl w:ilvl="6" w:tplc="FFFFFFFF">
      <w:numFmt w:val="none"/>
      <w:lvlText w:val=""/>
      <w:lvlJc w:val="left"/>
      <w:pPr>
        <w:tabs>
          <w:tab w:val="num" w:pos="360"/>
        </w:tabs>
      </w:pPr>
    </w:lvl>
    <w:lvl w:ilvl="7" w:tplc="FFFFFFFF">
      <w:numFmt w:val="none"/>
      <w:lvlText w:val=""/>
      <w:lvlJc w:val="left"/>
      <w:pPr>
        <w:tabs>
          <w:tab w:val="num" w:pos="360"/>
        </w:tabs>
      </w:pPr>
    </w:lvl>
    <w:lvl w:ilvl="8" w:tplc="FFFFFFFF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7422E"/>
    <w:rsid w:val="000E4BCC"/>
    <w:rsid w:val="0017422E"/>
    <w:rsid w:val="006D6B80"/>
    <w:rsid w:val="008F1127"/>
    <w:rsid w:val="008F209F"/>
    <w:rsid w:val="00B50F44"/>
    <w:rsid w:val="00C46941"/>
    <w:rsid w:val="00FA32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D1FFC16-9B06-4444-939F-480BD712D0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4694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742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FA32C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A32C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097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466</Words>
  <Characters>2657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марет</cp:lastModifiedBy>
  <cp:revision>8</cp:revision>
  <cp:lastPrinted>2021-12-02T06:44:00Z</cp:lastPrinted>
  <dcterms:created xsi:type="dcterms:W3CDTF">2018-10-11T15:19:00Z</dcterms:created>
  <dcterms:modified xsi:type="dcterms:W3CDTF">2021-12-02T06:44:00Z</dcterms:modified>
</cp:coreProperties>
</file>